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C18" w:rsidRPr="001F3C18" w:rsidRDefault="008604CB" w:rsidP="001F3C18">
      <w:pPr>
        <w:tabs>
          <w:tab w:val="left" w:pos="4000"/>
        </w:tabs>
        <w:spacing w:after="0"/>
        <w:jc w:val="center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lang w:eastAsia="pt-BR"/>
        </w:rPr>
        <w:t>ANEXO 5</w:t>
      </w:r>
      <w:bookmarkStart w:id="0" w:name="_GoBack"/>
      <w:bookmarkEnd w:id="0"/>
    </w:p>
    <w:p w:rsidR="001F3C18" w:rsidRPr="001F3C18" w:rsidRDefault="001F3C18" w:rsidP="001F3C18">
      <w:pPr>
        <w:spacing w:after="0"/>
        <w:jc w:val="both"/>
        <w:rPr>
          <w:rFonts w:ascii="Arial" w:eastAsia="Times New Roman" w:hAnsi="Arial" w:cs="Arial"/>
          <w:sz w:val="20"/>
          <w:lang w:eastAsia="pt-BR"/>
        </w:rPr>
      </w:pPr>
    </w:p>
    <w:p w:rsidR="001F3C18" w:rsidRPr="001F3C18" w:rsidRDefault="001F3C18" w:rsidP="001F3C18">
      <w:pPr>
        <w:spacing w:after="0"/>
        <w:jc w:val="both"/>
        <w:rPr>
          <w:rFonts w:ascii="Arial" w:eastAsia="Arial Unicode MS" w:hAnsi="Arial" w:cs="Arial"/>
          <w:b/>
          <w:bCs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Resolução SEFAZ Nº 971 DE 12/02/2016</w:t>
      </w:r>
    </w:p>
    <w:p w:rsidR="001F3C18" w:rsidRPr="00CC4EA7" w:rsidRDefault="001F3C18" w:rsidP="001F3C18">
      <w:pPr>
        <w:spacing w:after="0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</w:p>
    <w:p w:rsidR="001F3C18" w:rsidRPr="001F3C18" w:rsidRDefault="001F3C18" w:rsidP="001F3C18">
      <w:pPr>
        <w:spacing w:after="0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sz w:val="21"/>
          <w:szCs w:val="21"/>
          <w:lang w:eastAsia="pt-BR"/>
        </w:rPr>
        <w:t xml:space="preserve">Publicado no DOE em 16 </w:t>
      </w:r>
      <w:proofErr w:type="spellStart"/>
      <w:r w:rsidRPr="001F3C18">
        <w:rPr>
          <w:rFonts w:ascii="Arial" w:eastAsia="Arial Unicode MS" w:hAnsi="Arial" w:cs="Arial"/>
          <w:sz w:val="21"/>
          <w:szCs w:val="21"/>
          <w:lang w:eastAsia="pt-BR"/>
        </w:rPr>
        <w:t>fev</w:t>
      </w:r>
      <w:proofErr w:type="spellEnd"/>
      <w:r w:rsidRPr="001F3C18">
        <w:rPr>
          <w:rFonts w:ascii="Arial" w:eastAsia="Arial Unicode MS" w:hAnsi="Arial" w:cs="Arial"/>
          <w:sz w:val="21"/>
          <w:szCs w:val="21"/>
          <w:lang w:eastAsia="pt-BR"/>
        </w:rPr>
        <w:t xml:space="preserve"> 2016</w:t>
      </w:r>
    </w:p>
    <w:p w:rsidR="001F3C18" w:rsidRPr="00CC4EA7" w:rsidRDefault="001F3C18" w:rsidP="001F3C18">
      <w:pPr>
        <w:spacing w:after="0"/>
        <w:jc w:val="both"/>
        <w:rPr>
          <w:rFonts w:ascii="Arial" w:eastAsia="Arial Unicode MS" w:hAnsi="Arial" w:cs="Arial"/>
          <w:i/>
          <w:iCs/>
          <w:sz w:val="21"/>
          <w:szCs w:val="21"/>
          <w:lang w:eastAsia="pt-BR"/>
        </w:rPr>
      </w:pPr>
    </w:p>
    <w:p w:rsidR="001F3C18" w:rsidRPr="001F3C18" w:rsidRDefault="001F3C18" w:rsidP="001F3C18">
      <w:pPr>
        <w:spacing w:after="0"/>
        <w:jc w:val="both"/>
        <w:rPr>
          <w:rFonts w:ascii="Arial" w:eastAsia="Arial Unicode MS" w:hAnsi="Arial" w:cs="Arial"/>
          <w:i/>
          <w:iCs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i/>
          <w:iCs/>
          <w:sz w:val="21"/>
          <w:szCs w:val="21"/>
          <w:lang w:eastAsia="pt-BR"/>
        </w:rPr>
        <w:t xml:space="preserve">Estabelece normas para concessão de isenção do ICMS nas operações ou prestações internas, destinadas a órgãos da Administração Pública Estadual direta e suas fundações e autarquias, conforme previsto no Convênio ICMS nº 26/2003, e revoga as Resoluções SER </w:t>
      </w:r>
      <w:proofErr w:type="spellStart"/>
      <w:r w:rsidRPr="001F3C18">
        <w:rPr>
          <w:rFonts w:ascii="Arial" w:eastAsia="Arial Unicode MS" w:hAnsi="Arial" w:cs="Arial"/>
          <w:i/>
          <w:iCs/>
          <w:sz w:val="21"/>
          <w:szCs w:val="21"/>
          <w:lang w:eastAsia="pt-BR"/>
        </w:rPr>
        <w:t>nºs</w:t>
      </w:r>
      <w:proofErr w:type="spellEnd"/>
      <w:r w:rsidRPr="001F3C18">
        <w:rPr>
          <w:rFonts w:ascii="Arial" w:eastAsia="Arial Unicode MS" w:hAnsi="Arial" w:cs="Arial"/>
          <w:i/>
          <w:iCs/>
          <w:sz w:val="21"/>
          <w:szCs w:val="21"/>
          <w:lang w:eastAsia="pt-BR"/>
        </w:rPr>
        <w:t xml:space="preserve"> 47/2003 e 241/2006.</w:t>
      </w:r>
    </w:p>
    <w:p w:rsidR="001F3C18" w:rsidRPr="00CC4EA7" w:rsidRDefault="001F3C18" w:rsidP="001F3C18">
      <w:pPr>
        <w:spacing w:after="0"/>
        <w:rPr>
          <w:rFonts w:ascii="Arial" w:eastAsia="Arial Unicode MS" w:hAnsi="Arial" w:cs="Arial"/>
          <w:sz w:val="21"/>
          <w:szCs w:val="21"/>
          <w:lang w:eastAsia="pt-BR"/>
        </w:rPr>
      </w:pPr>
    </w:p>
    <w:p w:rsidR="001F3C18" w:rsidRPr="001F3C18" w:rsidRDefault="001F3C18" w:rsidP="001F3C18">
      <w:pPr>
        <w:spacing w:after="0"/>
        <w:rPr>
          <w:rFonts w:ascii="Arial" w:eastAsia="Arial Unicode MS" w:hAnsi="Arial" w:cs="Arial"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sz w:val="21"/>
          <w:szCs w:val="21"/>
          <w:lang w:eastAsia="pt-BR"/>
        </w:rPr>
        <w:t>O Secretário de Estado de Fazenda, no uso de suas atribuições legais, e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Considerando o contido no Processo nº E-04/073/62/2013,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Resolve: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1º Ficam isentas do ICMS as operações e prestações internas, relativas à aquisição de bens, mercadorias ou serviços por órgãos da Administração Pública Estadual Direta e suas Fundações e Autarquias.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2º Para fruição do benefício previsto no artigo anterior, o estabelecimento remetente deve abater do preço da mercadoria ou do serviço o valor equivalente ao imposto dispensado.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1º Na Nota Fiscal que acobertar a saída da mercadoria ou a prestação do serviço, o estabelecimento remetente fica obrigado a: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a) demonstrar os cálculos relativos à redução do preço;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b) mencionar a seguinte expressão: "Operação beneficiada com isenção do ICMS nos termos do Convênio ICMS 26 /2003 . Valor dispensado de R$______________ (valor por extenso)".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c) utilizar o Código de Situação Tributária - CST 40 "isenta" e preencher no campo "motivo da desoneração" a opção 8 "venda à órgãos públicos";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d) mencionar o número e a data da Nota de Empenho e o código da Unidade Executora;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e) mencionar o número da Declaração de Importação (DI) e da respectiva nota fiscal emitida na entrada, na hipótese de mercadoria ou bem importado.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2º As exigências estabelecidas nos itens "d" e "e" do § 1º não se aplicam às empresas concessionárias de serviço público de energia elétrica, telefonia e de fornecimento de água.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3º Na hipótese de qualquer operação com mercadorias importadas do exterior, a concessão do benefício fica condicionada à comprovação de inexistência de similar produzido no país.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Parágrafo único. A inexistência de similar produzido no país será atestada por órgão federal competente ou por entidade representativa do setor produtivo da mercadoria ou do bem com abrangência em todo o território nacional.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 xml:space="preserve">Art. 4º Fica dispensado o estorno do crédito fiscal do ICMS a que se refere o inciso I do art. 37 da Lei nº 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lastRenderedPageBreak/>
        <w:t>2.657, de 26 de dezembro de 1996, relativo às mercadorias e serviços cuja operação subsequente seja beneficiada pela isenção de que trata esta resolução.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1º Na hipótese de mercadoria sujeita ao regime de substituição tributária, o contribuinte substituto: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I - poderá manter o crédito fiscal relativo a operações anteriores à saída de mercadoria cuja operação subsequente tenha sido beneficiada pela isenção de que trata esta resolução;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II - deverá deduzir do imposto retido nas próximas remessas para o mesmo contribuinte substituído: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a) o imposto que foi retido na saída de mercadoria cuja operação seguinte tenha sido beneficiada pela isenção de que trata esta Resolução;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b) imposto relativo à operação própria na saída de mercadoria cuja operação subsequente tenha sido beneficiada pela isenção de que trata esta resolução.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III - poderá transferir o valor do ICMS retido por antecipação, a crédito do contribuinte substituído que realizou a operação ou prestação subsequente isenta.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2º O disposto no § 1º aplica-se, tão somente, na proporção do volume de venda realizada pelo substituído para órgãos da Administração Pública Direta e suas Fundações e Autarquias.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3º O disposto neste artigo não se aplica sobre eventuais créditos tributários acumulados em data anterior ao início da vigência desta Resolução.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5º O descumprimento das condições estabelecidas nesta resolução acarreta a perda do direito ao benefício nela previsto e a exigibilidade do imposto não pago, com todos os acréscimos legais.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6º Esta Resolução entrará em vigor na data de sua publicação, revogando a Resolução SER nº 47, de 24 de setembro de 2003, e a Resolução SER nº 241, de 09 de janeiro de 2006.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Rio de Janeiro, 12 de fevereiro de 2016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JULIO CÉSAR CARMO BUENO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Secretário de Estado de Fazenda</w:t>
      </w:r>
    </w:p>
    <w:p w:rsidR="008E1D72" w:rsidRPr="001F3C18" w:rsidRDefault="008E1D72" w:rsidP="001F3C18"/>
    <w:sectPr w:rsidR="008E1D72" w:rsidRPr="001F3C18" w:rsidSect="001F3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F21" w:rsidRDefault="00E06F21" w:rsidP="004E7AFB">
      <w:pPr>
        <w:spacing w:after="0" w:line="240" w:lineRule="auto"/>
      </w:pPr>
      <w:r>
        <w:separator/>
      </w:r>
    </w:p>
  </w:endnote>
  <w:endnote w:type="continuationSeparator" w:id="0">
    <w:p w:rsidR="00E06F21" w:rsidRDefault="00E06F21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D90" w:rsidRDefault="00DA7D9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D90" w:rsidRDefault="00DA7D90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D90" w:rsidRDefault="00DA7D9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F21" w:rsidRDefault="00E06F21" w:rsidP="004E7AFB">
      <w:pPr>
        <w:spacing w:after="0" w:line="240" w:lineRule="auto"/>
      </w:pPr>
      <w:r>
        <w:separator/>
      </w:r>
    </w:p>
  </w:footnote>
  <w:footnote w:type="continuationSeparator" w:id="0">
    <w:p w:rsidR="00E06F21" w:rsidRDefault="00E06F21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D90" w:rsidRDefault="00DA7D9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DA7D90" w:rsidP="004E7AFB">
    <w:pPr>
      <w:pStyle w:val="Cabealho"/>
      <w:jc w:val="center"/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9264" behindDoc="0" locked="0" layoutInCell="1" allowOverlap="1" wp14:anchorId="36DDA81F" wp14:editId="70878959">
          <wp:simplePos x="0" y="0"/>
          <wp:positionH relativeFrom="column">
            <wp:posOffset>2981325</wp:posOffset>
          </wp:positionH>
          <wp:positionV relativeFrom="paragraph">
            <wp:posOffset>-134620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DA7D90" w:rsidRDefault="00DA7D90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D90" w:rsidRDefault="00DA7D9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1F3C18"/>
    <w:rsid w:val="00270579"/>
    <w:rsid w:val="003B72F2"/>
    <w:rsid w:val="004E7AFB"/>
    <w:rsid w:val="00552F7F"/>
    <w:rsid w:val="00705E19"/>
    <w:rsid w:val="008604CB"/>
    <w:rsid w:val="008E1D72"/>
    <w:rsid w:val="00AF03BF"/>
    <w:rsid w:val="00CB7227"/>
    <w:rsid w:val="00CC4EA7"/>
    <w:rsid w:val="00DA7D90"/>
    <w:rsid w:val="00E06F21"/>
    <w:rsid w:val="00E74A66"/>
    <w:rsid w:val="00E81F1D"/>
    <w:rsid w:val="00F2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7EB47DBF-83C5-44CD-8D0C-B77615F50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645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9</cp:revision>
  <cp:lastPrinted>2018-04-06T17:57:00Z</cp:lastPrinted>
  <dcterms:created xsi:type="dcterms:W3CDTF">2018-04-06T17:56:00Z</dcterms:created>
  <dcterms:modified xsi:type="dcterms:W3CDTF">2021-03-18T14:48:00Z</dcterms:modified>
</cp:coreProperties>
</file>